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E20A7C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AE7470" w:rsidRPr="00AE7470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66107C" w:rsidRPr="00AE7470">
        <w:rPr>
          <w:rFonts w:cs="Times New Roman"/>
          <w:b/>
          <w:sz w:val="26"/>
          <w:szCs w:val="26"/>
        </w:rPr>
        <w:t>камеральных проверок №</w:t>
      </w:r>
      <w:r w:rsidR="00440992">
        <w:rPr>
          <w:rFonts w:cs="Times New Roman"/>
          <w:b/>
          <w:sz w:val="26"/>
          <w:szCs w:val="26"/>
        </w:rPr>
        <w:t>2</w:t>
      </w:r>
      <w:r w:rsidR="008F6BA9" w:rsidRPr="00AE7470">
        <w:rPr>
          <w:rFonts w:cs="Times New Roman"/>
          <w:b/>
          <w:sz w:val="26"/>
          <w:szCs w:val="26"/>
        </w:rPr>
        <w:t xml:space="preserve">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 2 Инспекции Федеральной налоговой службы № 22 по г. Москве (далее – </w:t>
      </w:r>
      <w:r w:rsidR="005F2D9B">
        <w:rPr>
          <w:rFonts w:eastAsia="Times New Roman" w:cs="Times New Roman"/>
          <w:sz w:val="26"/>
          <w:szCs w:val="26"/>
          <w:lang w:eastAsia="ru-RU"/>
        </w:rPr>
        <w:t>старший государственный налоговый инспектор</w:t>
      </w:r>
      <w:r w:rsidRPr="00EF5CB5">
        <w:rPr>
          <w:rFonts w:eastAsia="Times New Roman" w:cs="Times New Roman"/>
          <w:sz w:val="26"/>
          <w:szCs w:val="26"/>
          <w:lang w:eastAsia="ru-RU"/>
        </w:rPr>
        <w:t>) относится к старшей группе должностей гражданской службы категории "специалисты".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- 11-3-4-095.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старшего государственного налогового инспектора: регулирование налоговой деятельности </w:t>
      </w:r>
    </w:p>
    <w:p w:rsid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3. Вид профессиональной служебной деятельности старшего государственного налогового инспектора: администрирование и контроль за правильностью исчисления, полнотой и своевременностью уплаты и сборов: по отчетности представляемой налоговыми агентами по налогу на доходы 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</w:t>
      </w:r>
      <w:r>
        <w:rPr>
          <w:rFonts w:eastAsia="Times New Roman" w:cs="Times New Roman"/>
          <w:sz w:val="26"/>
          <w:szCs w:val="26"/>
          <w:lang w:eastAsia="ru-RU"/>
        </w:rPr>
        <w:t>ьное и медицинское страхование.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4. 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№ 22 по г. Москве (далее - Инспекция).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5. Старший государственный налоговый инспектор непосредственно подчиняется начальнику отдела камеральных проверок № 2 Инспекции Федеральной налоговой службы №22 по г. Москве (далее – Инспекция).</w:t>
      </w:r>
    </w:p>
    <w:p w:rsidR="003B7A81" w:rsidRPr="00422B7B" w:rsidRDefault="003B7A81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2D9B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5F2D9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квалификационные требования.</w:t>
      </w:r>
    </w:p>
    <w:p w:rsidR="00EF5CB5" w:rsidRPr="005F2D9B" w:rsidRDefault="00EF5CB5" w:rsidP="00EF5CB5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6.1. Наличие высшего образования.</w:t>
      </w:r>
    </w:p>
    <w:p w:rsidR="00EF5CB5" w:rsidRPr="005F2D9B" w:rsidRDefault="00EF5CB5" w:rsidP="00EF5CB5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5F2D9B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Pr="005F2D9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5F2D9B">
          <w:rPr>
            <w:rFonts w:cs="Times New Roman"/>
            <w:sz w:val="26"/>
            <w:szCs w:val="26"/>
          </w:rPr>
          <w:t>Конституции</w:t>
        </w:r>
      </w:hyperlink>
      <w:r w:rsidRPr="005F2D9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5F2D9B">
        <w:rPr>
          <w:rFonts w:cs="Times New Roman"/>
          <w:spacing w:val="-2"/>
          <w:sz w:val="26"/>
          <w:szCs w:val="26"/>
        </w:rPr>
        <w:t>.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6.4. Наличие профессиональных знаний: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6.4.1. В сфере законодательства Российской Федерации:</w:t>
      </w:r>
      <w:r w:rsidRPr="005F2D9B">
        <w:rPr>
          <w:rFonts w:cs="Times New Roman"/>
          <w:color w:val="FF0000"/>
          <w:sz w:val="26"/>
          <w:szCs w:val="26"/>
        </w:rPr>
        <w:t xml:space="preserve">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Налоговый кодекс Российской Федерации; </w:t>
      </w:r>
    </w:p>
    <w:p w:rsidR="00EF5CB5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Федеральный закон от 27 мая 2003 г. № 58-ФЗ «О системе государственной службы Российской Федерации»; </w:t>
      </w:r>
    </w:p>
    <w:p w:rsidR="005F2D9B" w:rsidRPr="005F2D9B" w:rsidRDefault="005F2D9B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5F2D9B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lastRenderedPageBreak/>
        <w:t xml:space="preserve">- Федеральный закон от 27 июля 2004 г. № 79-ФЗ «О государственной гражданской службе Российской Федерации»;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Федеральный закон от 25 декабря 2008 г. № 273-ФЗ «О противодействии коррупции»;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Закон Российской Федерации от 21 марта 1991 г. № 943-1 «О налоговых органах Российской Федерации»;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27 июля 2006 г. № 152-ФЗ «О персональных данных»;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16 июля 1999 г. № 165-ФЗ «Об основах обязательного социального страхования»;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15 декабря 2001 г. № 167-ФЗ «Об обязательном пенсионном страховании в Российской Федерации»;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29 ноября 2010 г. № 326-ФЗ «Об обязательном медицинском страховании в Российской федерации»;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28 декабря 2013 г. № 400-ФЗ «О страховых пенсиях»;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Указ Президента Российской Федерации от 19 мая 2008 г. № 815 «О мерах по противодействию коррупции»;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Минфина от 2 июля 2010 г. № 66н «О формах бухгалтерской отчетности организаций»;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</w:t>
      </w:r>
      <w:r w:rsidRPr="005F2D9B">
        <w:rPr>
          <w:rFonts w:cs="Times New Roman"/>
          <w:sz w:val="26"/>
          <w:szCs w:val="26"/>
        </w:rPr>
        <w:lastRenderedPageBreak/>
        <w:t>удержанных налоговым агентом, в электронной форме» (зарегистрирован в Минюсте России 30 октября 2015 № 39578)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8E72EF" w:rsidRDefault="00EF5CB5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</w:pPr>
      <w:r w:rsidRPr="005F2D9B">
        <w:rPr>
          <w:rFonts w:cs="Times New Roman"/>
          <w:sz w:val="26"/>
          <w:szCs w:val="26"/>
        </w:rPr>
        <w:t>-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составлению».</w:t>
      </w:r>
      <w:r w:rsidR="008E72EF" w:rsidRPr="008E72EF">
        <w:t xml:space="preserve"> </w:t>
      </w:r>
    </w:p>
    <w:p w:rsidR="008E72EF" w:rsidRPr="008E72EF" w:rsidRDefault="008E72EF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r w:rsidRPr="008E72EF">
        <w:rPr>
          <w:rFonts w:cs="Times New Roman"/>
          <w:sz w:val="26"/>
          <w:szCs w:val="26"/>
        </w:rPr>
        <w:t xml:space="preserve">Приказ ФНС России от 12 ноября 2019 г. № ММВ-7-21/567@ "Об утверждении формы и формата представления сведений о лицах, в отношении которых приняты решения о назначении пенсии, прекращении выплаты пенсии, о лицах,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года, а также о лицах, сведения о которых внесены в федеральный реестр инвалидов, а также порядка заполнения указанной формы" </w:t>
      </w:r>
    </w:p>
    <w:p w:rsidR="00EF5CB5" w:rsidRDefault="008E72EF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E72EF">
        <w:rPr>
          <w:rFonts w:cs="Times New Roman"/>
          <w:sz w:val="26"/>
          <w:szCs w:val="26"/>
        </w:rPr>
        <w:t>Приказ ФНС России от 06.12.2019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</w:t>
      </w:r>
    </w:p>
    <w:p w:rsidR="00D32A4E" w:rsidRDefault="00D32A4E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2A4E">
        <w:rPr>
          <w:rFonts w:cs="Times New Roman"/>
          <w:sz w:val="26"/>
          <w:szCs w:val="26"/>
        </w:rPr>
        <w:t>-</w:t>
      </w:r>
      <w:r w:rsidRPr="00D32A4E">
        <w:t xml:space="preserve"> </w:t>
      </w:r>
      <w:r w:rsidR="00384033">
        <w:rPr>
          <w:rFonts w:cs="Times New Roman"/>
          <w:sz w:val="26"/>
          <w:szCs w:val="26"/>
        </w:rPr>
        <w:t>П</w:t>
      </w:r>
      <w:r w:rsidRPr="00D32A4E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384033" w:rsidRPr="00384033" w:rsidRDefault="00384033" w:rsidP="0038403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84033">
        <w:rPr>
          <w:rFonts w:cs="Times New Roman"/>
          <w:sz w:val="26"/>
          <w:szCs w:val="26"/>
        </w:rPr>
        <w:t xml:space="preserve">- Приказ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 </w:t>
      </w:r>
    </w:p>
    <w:p w:rsidR="008E72EF" w:rsidRPr="005F2D9B" w:rsidRDefault="00384033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84033">
        <w:rPr>
          <w:rFonts w:cs="Times New Roman"/>
          <w:sz w:val="26"/>
          <w:szCs w:val="26"/>
        </w:rPr>
        <w:t>-Приказ ФНС России от 18.09.2019 N ММВ-7-11/470@ (ред. от 15.10.2020)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</w:t>
      </w:r>
    </w:p>
    <w:p w:rsidR="007311C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основы налогообложения;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5F2D9B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6.5. Наличие функциональных знаний:</w:t>
      </w:r>
      <w:r w:rsidRPr="005F2D9B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lastRenderedPageBreak/>
        <w:t xml:space="preserve">- ограничения при проведении проверочных процедур;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плановые (рейдовые) осмотры;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         - организация и проведение мониторинга применения законодательства;</w:t>
      </w:r>
    </w:p>
    <w:p w:rsidR="002E4969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проведение плановых и внеплановых документарных (камеральных) проверок (обследований).</w:t>
      </w:r>
    </w:p>
    <w:p w:rsidR="002E4969" w:rsidRPr="00F5726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EF5CB5" w:rsidRPr="00EF5CB5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F5CB5">
        <w:rPr>
          <w:rFonts w:cs="Times New Roman"/>
          <w:sz w:val="26"/>
          <w:szCs w:val="26"/>
        </w:rPr>
        <w:t xml:space="preserve">7. Основные права и обязанности </w:t>
      </w:r>
      <w:r w:rsidR="005F2D9B">
        <w:rPr>
          <w:rFonts w:cs="Times New Roman"/>
          <w:sz w:val="26"/>
          <w:szCs w:val="26"/>
        </w:rPr>
        <w:t xml:space="preserve">старшего </w:t>
      </w:r>
      <w:r w:rsidRPr="00EF5CB5">
        <w:rPr>
          <w:rFonts w:cs="Times New Roman"/>
          <w:sz w:val="26"/>
          <w:szCs w:val="26"/>
        </w:rPr>
        <w:t>государственного налогового инспектора, а также запреты, ограничения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«О государственной гражданской службе Российской Федерации».</w:t>
      </w:r>
    </w:p>
    <w:p w:rsidR="00D9771C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F5CB5">
        <w:rPr>
          <w:rFonts w:cs="Times New Roman"/>
          <w:sz w:val="26"/>
          <w:szCs w:val="26"/>
        </w:rPr>
        <w:t xml:space="preserve">8. В целях реализации задач и функций, возложенных на отдел камеральных проверок № 2, старший государственный налоговый инспектор обязан: </w:t>
      </w:r>
      <w:r w:rsidR="00D9771C" w:rsidRPr="00F5726B">
        <w:rPr>
          <w:rFonts w:cs="Times New Roman"/>
          <w:sz w:val="26"/>
          <w:szCs w:val="26"/>
        </w:rPr>
        <w:t xml:space="preserve"> </w:t>
      </w:r>
    </w:p>
    <w:p w:rsidR="002966B2" w:rsidRPr="002966B2" w:rsidRDefault="002966B2" w:rsidP="007427FE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организ</w:t>
      </w:r>
      <w:r w:rsidR="005F2D9B">
        <w:rPr>
          <w:color w:val="000000"/>
          <w:sz w:val="26"/>
          <w:szCs w:val="26"/>
        </w:rPr>
        <w:t>овывать</w:t>
      </w:r>
      <w:r w:rsidRPr="002966B2">
        <w:rPr>
          <w:color w:val="000000"/>
          <w:sz w:val="26"/>
          <w:szCs w:val="26"/>
        </w:rPr>
        <w:t xml:space="preserve"> проведени</w:t>
      </w:r>
      <w:r w:rsidR="005F2D9B">
        <w:rPr>
          <w:color w:val="000000"/>
          <w:sz w:val="26"/>
          <w:szCs w:val="26"/>
        </w:rPr>
        <w:t>е</w:t>
      </w:r>
      <w:r w:rsidRPr="002966B2">
        <w:rPr>
          <w:color w:val="000000"/>
          <w:sz w:val="26"/>
          <w:szCs w:val="26"/>
        </w:rPr>
        <w:t xml:space="preserve"> аналитической работы в целях контроля по отчетности представляемой налоговыми агентами по налогу на доходы 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7427FE">
        <w:rPr>
          <w:color w:val="000000"/>
          <w:sz w:val="26"/>
          <w:szCs w:val="26"/>
        </w:rPr>
        <w:t xml:space="preserve"> </w:t>
      </w:r>
      <w:r w:rsidR="007427FE" w:rsidRPr="007427FE">
        <w:rPr>
          <w:color w:val="000000"/>
          <w:sz w:val="26"/>
          <w:szCs w:val="26"/>
        </w:rPr>
        <w:t>с использованием информационного ресурса АИС Налог-3,программного комплекса ИАР;</w:t>
      </w:r>
      <w:r w:rsidR="007427FE">
        <w:rPr>
          <w:color w:val="000000"/>
          <w:sz w:val="26"/>
          <w:szCs w:val="26"/>
        </w:rPr>
        <w:t xml:space="preserve">                           </w:t>
      </w:r>
    </w:p>
    <w:p w:rsidR="002966B2" w:rsidRDefault="007427FE" w:rsidP="007427FE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7427FE">
        <w:rPr>
          <w:color w:val="000000"/>
          <w:sz w:val="26"/>
          <w:szCs w:val="26"/>
        </w:rPr>
        <w:t>с использованием информационного ресурса АИС Налог-3</w:t>
      </w:r>
      <w:r>
        <w:rPr>
          <w:color w:val="000000"/>
          <w:sz w:val="26"/>
          <w:szCs w:val="26"/>
        </w:rPr>
        <w:t xml:space="preserve"> </w:t>
      </w:r>
      <w:r w:rsidR="005F2D9B">
        <w:rPr>
          <w:color w:val="000000"/>
          <w:sz w:val="26"/>
          <w:szCs w:val="26"/>
        </w:rPr>
        <w:t>проводить</w:t>
      </w:r>
      <w:r w:rsidR="002966B2" w:rsidRPr="002966B2">
        <w:rPr>
          <w:color w:val="000000"/>
          <w:sz w:val="26"/>
          <w:szCs w:val="26"/>
        </w:rPr>
        <w:t xml:space="preserve"> камеральн</w:t>
      </w:r>
      <w:r w:rsidR="005F2D9B">
        <w:rPr>
          <w:color w:val="000000"/>
          <w:sz w:val="26"/>
          <w:szCs w:val="26"/>
        </w:rPr>
        <w:t>ый</w:t>
      </w:r>
      <w:r w:rsidR="002966B2" w:rsidRPr="002966B2">
        <w:rPr>
          <w:color w:val="000000"/>
          <w:sz w:val="26"/>
          <w:szCs w:val="26"/>
        </w:rPr>
        <w:t xml:space="preserve"> анализ и камеральны</w:t>
      </w:r>
      <w:r w:rsidR="005F2D9B">
        <w:rPr>
          <w:color w:val="000000"/>
          <w:sz w:val="26"/>
          <w:szCs w:val="26"/>
        </w:rPr>
        <w:t>е</w:t>
      </w:r>
      <w:r w:rsidR="002966B2" w:rsidRPr="002966B2">
        <w:rPr>
          <w:color w:val="000000"/>
          <w:sz w:val="26"/>
          <w:szCs w:val="26"/>
        </w:rPr>
        <w:t xml:space="preserve"> проверк</w:t>
      </w:r>
      <w:r w:rsidR="005F2D9B">
        <w:rPr>
          <w:color w:val="000000"/>
          <w:sz w:val="26"/>
          <w:szCs w:val="26"/>
        </w:rPr>
        <w:t>и</w:t>
      </w:r>
      <w:r w:rsidR="002966B2" w:rsidRPr="002966B2">
        <w:rPr>
          <w:color w:val="000000"/>
          <w:sz w:val="26"/>
          <w:szCs w:val="26"/>
        </w:rPr>
        <w:t xml:space="preserve"> расчетов по страховым взносам и расчетов сумм налога на доходы физических лиц, исчисленных и удержанных налоговым агентом с учетом сопоставления показателей представленной отчетности и косвенной информации из внутренних и внешних источников в рамках</w:t>
      </w:r>
      <w:r w:rsidR="00920369">
        <w:rPr>
          <w:color w:val="000000"/>
          <w:sz w:val="26"/>
          <w:szCs w:val="26"/>
        </w:rPr>
        <w:t>,</w:t>
      </w:r>
      <w:r w:rsidR="002966B2" w:rsidRPr="002966B2">
        <w:rPr>
          <w:color w:val="000000"/>
          <w:sz w:val="26"/>
          <w:szCs w:val="26"/>
        </w:rPr>
        <w:t xml:space="preserve"> установленных Налоговым Кодексом РФ;</w:t>
      </w:r>
    </w:p>
    <w:p w:rsidR="000A72A9" w:rsidRPr="000A72A9" w:rsidRDefault="000A72A9" w:rsidP="00C50487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0A72A9">
        <w:rPr>
          <w:color w:val="000000"/>
          <w:sz w:val="26"/>
          <w:szCs w:val="26"/>
        </w:rPr>
        <w:t>обеспечить ведение в установленном порядке информационного ресурса АИС Налог-3;</w:t>
      </w:r>
    </w:p>
    <w:p w:rsidR="002966B2" w:rsidRDefault="005F2D9B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оформлять</w:t>
      </w:r>
      <w:r w:rsidR="002966B2" w:rsidRPr="002966B2">
        <w:rPr>
          <w:color w:val="000000"/>
          <w:sz w:val="26"/>
          <w:szCs w:val="26"/>
        </w:rPr>
        <w:t xml:space="preserve"> результат</w:t>
      </w:r>
      <w:r>
        <w:rPr>
          <w:color w:val="000000"/>
          <w:sz w:val="26"/>
          <w:szCs w:val="26"/>
        </w:rPr>
        <w:t>ы</w:t>
      </w:r>
      <w:r w:rsidR="002966B2" w:rsidRPr="002966B2">
        <w:rPr>
          <w:color w:val="000000"/>
          <w:sz w:val="26"/>
          <w:szCs w:val="26"/>
        </w:rPr>
        <w:t xml:space="preserve"> камеральной налоговой проверки;</w:t>
      </w:r>
    </w:p>
    <w:p w:rsidR="002966B2" w:rsidRDefault="005F2D9B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оформлять</w:t>
      </w:r>
      <w:r w:rsidR="002966B2" w:rsidRPr="002966B2">
        <w:rPr>
          <w:color w:val="000000"/>
          <w:sz w:val="26"/>
          <w:szCs w:val="26"/>
        </w:rPr>
        <w:t xml:space="preserve"> материал</w:t>
      </w:r>
      <w:r>
        <w:rPr>
          <w:color w:val="000000"/>
          <w:sz w:val="26"/>
          <w:szCs w:val="26"/>
        </w:rPr>
        <w:t>ы</w:t>
      </w:r>
      <w:r w:rsidR="002966B2" w:rsidRPr="002966B2">
        <w:rPr>
          <w:color w:val="000000"/>
          <w:sz w:val="26"/>
          <w:szCs w:val="26"/>
        </w:rPr>
        <w:t xml:space="preserve"> проверки, свидетельствующих о нарушениях законодательства о налогах и сборах по ст. 101.4 Налогового Кодекса РФ;</w:t>
      </w:r>
    </w:p>
    <w:p w:rsidR="00F93043" w:rsidRPr="00F93043" w:rsidRDefault="00F93043" w:rsidP="00F93043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F93043">
        <w:rPr>
          <w:color w:val="000000"/>
          <w:sz w:val="26"/>
          <w:szCs w:val="26"/>
        </w:rPr>
        <w:t xml:space="preserve">осуществлять привлечение к ответственности за налоговое правонарушение, предусмотренное статьей 129.1 Налогового кодекса РФ налогоплательщиков, которыми не соблюдена обязанность по представлению в срок, установленный </w:t>
      </w:r>
      <w:r w:rsidRPr="00F93043">
        <w:rPr>
          <w:color w:val="000000"/>
          <w:sz w:val="26"/>
          <w:szCs w:val="26"/>
        </w:rPr>
        <w:lastRenderedPageBreak/>
        <w:t>законодательством, сведений, которые в соответствии с настоящим Кодексом это лицо должно сообщить налоговому органу, в том числе непредставление (несвоевременное представление) лицом в налоговый орган предусмотренных пунктом 3 статьи 88 НК РФ пояснений в случае непредставления в установленный срок уточненной налоговой декларации;</w:t>
      </w:r>
    </w:p>
    <w:p w:rsidR="00F93043" w:rsidRPr="00F93043" w:rsidRDefault="00F93043" w:rsidP="00F93043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F93043">
        <w:rPr>
          <w:color w:val="000000"/>
          <w:sz w:val="26"/>
          <w:szCs w:val="26"/>
        </w:rPr>
        <w:t>обеспечить применение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проверки)»;</w:t>
      </w:r>
    </w:p>
    <w:p w:rsidR="00F93043" w:rsidRPr="00F93043" w:rsidRDefault="00F93043" w:rsidP="007C15AD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ind w:left="360" w:firstLine="0"/>
        <w:rPr>
          <w:color w:val="000000"/>
          <w:sz w:val="26"/>
          <w:szCs w:val="26"/>
        </w:rPr>
      </w:pPr>
      <w:r w:rsidRPr="00F93043">
        <w:rPr>
          <w:color w:val="000000"/>
          <w:sz w:val="26"/>
          <w:szCs w:val="26"/>
        </w:rPr>
        <w:t>обеспечить сохранность служебного удостоверения;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рассм</w:t>
      </w:r>
      <w:r w:rsidR="005F2D9B">
        <w:rPr>
          <w:color w:val="000000"/>
          <w:sz w:val="26"/>
          <w:szCs w:val="26"/>
        </w:rPr>
        <w:t>а</w:t>
      </w:r>
      <w:r w:rsidRPr="002966B2">
        <w:rPr>
          <w:color w:val="000000"/>
          <w:sz w:val="26"/>
          <w:szCs w:val="26"/>
        </w:rPr>
        <w:t>тр</w:t>
      </w:r>
      <w:r w:rsidR="005F2D9B">
        <w:rPr>
          <w:color w:val="000000"/>
          <w:sz w:val="26"/>
          <w:szCs w:val="26"/>
        </w:rPr>
        <w:t>ивать</w:t>
      </w:r>
      <w:r w:rsidRPr="002966B2">
        <w:rPr>
          <w:color w:val="000000"/>
          <w:sz w:val="26"/>
          <w:szCs w:val="26"/>
        </w:rPr>
        <w:t xml:space="preserve"> материал</w:t>
      </w:r>
      <w:r w:rsidR="005F2D9B">
        <w:rPr>
          <w:color w:val="000000"/>
          <w:sz w:val="26"/>
          <w:szCs w:val="26"/>
        </w:rPr>
        <w:t>ы</w:t>
      </w:r>
      <w:r w:rsidRPr="002966B2">
        <w:rPr>
          <w:color w:val="000000"/>
          <w:sz w:val="26"/>
          <w:szCs w:val="26"/>
        </w:rPr>
        <w:t xml:space="preserve"> камеральных налоговых проверок; 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осуществл</w:t>
      </w:r>
      <w:r w:rsidR="005F2D9B">
        <w:rPr>
          <w:color w:val="000000"/>
          <w:sz w:val="26"/>
          <w:szCs w:val="26"/>
        </w:rPr>
        <w:t>ять</w:t>
      </w:r>
      <w:r w:rsidRPr="002966B2">
        <w:rPr>
          <w:color w:val="000000"/>
          <w:sz w:val="26"/>
          <w:szCs w:val="26"/>
        </w:rPr>
        <w:t xml:space="preserve"> мероприят</w:t>
      </w:r>
      <w:r w:rsidR="00920369">
        <w:rPr>
          <w:color w:val="000000"/>
          <w:sz w:val="26"/>
          <w:szCs w:val="26"/>
        </w:rPr>
        <w:t>и</w:t>
      </w:r>
      <w:r w:rsidR="005F2D9B">
        <w:rPr>
          <w:color w:val="000000"/>
          <w:sz w:val="26"/>
          <w:szCs w:val="26"/>
        </w:rPr>
        <w:t>я</w:t>
      </w:r>
      <w:r w:rsidRPr="002966B2">
        <w:rPr>
          <w:color w:val="000000"/>
          <w:sz w:val="26"/>
          <w:szCs w:val="26"/>
        </w:rPr>
        <w:t xml:space="preserve"> налогового контроля, предусмотренных Налоговым Кодексом РФ в рамках проведения камеральной проверки;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осуществ</w:t>
      </w:r>
      <w:r w:rsidR="005F2D9B">
        <w:rPr>
          <w:color w:val="000000"/>
          <w:sz w:val="26"/>
          <w:szCs w:val="26"/>
        </w:rPr>
        <w:t>лять</w:t>
      </w:r>
      <w:r w:rsidRPr="002966B2">
        <w:rPr>
          <w:color w:val="000000"/>
          <w:sz w:val="26"/>
          <w:szCs w:val="26"/>
        </w:rPr>
        <w:t xml:space="preserve"> взаимодействи</w:t>
      </w:r>
      <w:r w:rsidR="005F2D9B">
        <w:rPr>
          <w:color w:val="000000"/>
          <w:sz w:val="26"/>
          <w:szCs w:val="26"/>
        </w:rPr>
        <w:t>е</w:t>
      </w:r>
      <w:r w:rsidRPr="002966B2">
        <w:rPr>
          <w:color w:val="000000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работа</w:t>
      </w:r>
      <w:r w:rsidR="005F2D9B">
        <w:rPr>
          <w:color w:val="000000"/>
          <w:sz w:val="26"/>
          <w:szCs w:val="26"/>
        </w:rPr>
        <w:t>ть</w:t>
      </w:r>
      <w:r w:rsidRPr="002966B2">
        <w:rPr>
          <w:color w:val="000000"/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переда</w:t>
      </w:r>
      <w:r w:rsidR="005F2D9B">
        <w:rPr>
          <w:color w:val="000000"/>
          <w:sz w:val="26"/>
          <w:szCs w:val="26"/>
        </w:rPr>
        <w:t>вать</w:t>
      </w:r>
      <w:r w:rsidRPr="002966B2">
        <w:rPr>
          <w:color w:val="000000"/>
          <w:sz w:val="26"/>
          <w:szCs w:val="26"/>
        </w:rPr>
        <w:t xml:space="preserve"> в правовой отдел материалов камеральных налоговых проверок для обеспечения правового сопровождения (визирования) ненормативных актов инспекции;</w:t>
      </w:r>
    </w:p>
    <w:p w:rsidR="002966B2" w:rsidRPr="002966B2" w:rsidRDefault="008539D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подгота</w:t>
      </w:r>
      <w:r w:rsidRPr="002966B2">
        <w:rPr>
          <w:color w:val="000000"/>
          <w:sz w:val="26"/>
          <w:szCs w:val="26"/>
        </w:rPr>
        <w:t>в</w:t>
      </w:r>
      <w:r>
        <w:rPr>
          <w:color w:val="000000"/>
          <w:sz w:val="26"/>
          <w:szCs w:val="26"/>
        </w:rPr>
        <w:t xml:space="preserve">ливать </w:t>
      </w:r>
      <w:r w:rsidRPr="002966B2">
        <w:rPr>
          <w:color w:val="000000"/>
          <w:sz w:val="26"/>
          <w:szCs w:val="26"/>
        </w:rPr>
        <w:t>ответ</w:t>
      </w:r>
      <w:r>
        <w:rPr>
          <w:color w:val="000000"/>
          <w:sz w:val="26"/>
          <w:szCs w:val="26"/>
        </w:rPr>
        <w:t>ы</w:t>
      </w:r>
      <w:r w:rsidRPr="002966B2">
        <w:rPr>
          <w:color w:val="000000"/>
          <w:sz w:val="26"/>
          <w:szCs w:val="26"/>
        </w:rPr>
        <w:t xml:space="preserve"> на </w:t>
      </w:r>
      <w:r>
        <w:rPr>
          <w:color w:val="000000"/>
          <w:sz w:val="26"/>
          <w:szCs w:val="26"/>
        </w:rPr>
        <w:t>обращения граждан и организаций</w:t>
      </w:r>
      <w:r w:rsidRPr="002966B2">
        <w:rPr>
          <w:color w:val="000000"/>
          <w:sz w:val="26"/>
          <w:szCs w:val="26"/>
        </w:rPr>
        <w:t xml:space="preserve"> по вопросам, входящим в компетенцию Отдела;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пров</w:t>
      </w:r>
      <w:r w:rsidR="005F2D9B">
        <w:rPr>
          <w:color w:val="000000"/>
          <w:sz w:val="26"/>
          <w:szCs w:val="26"/>
        </w:rPr>
        <w:t>о</w:t>
      </w:r>
      <w:r w:rsidRPr="002966B2">
        <w:rPr>
          <w:color w:val="000000"/>
          <w:sz w:val="26"/>
          <w:szCs w:val="26"/>
        </w:rPr>
        <w:t>д</w:t>
      </w:r>
      <w:r w:rsidR="005F2D9B">
        <w:rPr>
          <w:color w:val="000000"/>
          <w:sz w:val="26"/>
          <w:szCs w:val="26"/>
        </w:rPr>
        <w:t>ить</w:t>
      </w:r>
      <w:r w:rsidRPr="002966B2">
        <w:rPr>
          <w:color w:val="000000"/>
          <w:sz w:val="26"/>
          <w:szCs w:val="26"/>
        </w:rPr>
        <w:t xml:space="preserve"> самостоятельн</w:t>
      </w:r>
      <w:r w:rsidR="005F2D9B">
        <w:rPr>
          <w:color w:val="000000"/>
          <w:sz w:val="26"/>
          <w:szCs w:val="26"/>
        </w:rPr>
        <w:t>ый</w:t>
      </w:r>
      <w:r w:rsidRPr="002966B2">
        <w:rPr>
          <w:color w:val="000000"/>
          <w:sz w:val="26"/>
          <w:szCs w:val="26"/>
        </w:rPr>
        <w:t xml:space="preserve"> оперативн</w:t>
      </w:r>
      <w:r w:rsidR="005F2D9B">
        <w:rPr>
          <w:color w:val="000000"/>
          <w:sz w:val="26"/>
          <w:szCs w:val="26"/>
        </w:rPr>
        <w:t>ый</w:t>
      </w:r>
      <w:r w:rsidRPr="002966B2">
        <w:rPr>
          <w:color w:val="000000"/>
          <w:sz w:val="26"/>
          <w:szCs w:val="26"/>
        </w:rPr>
        <w:t xml:space="preserve"> контрол</w:t>
      </w:r>
      <w:r w:rsidR="005F2D9B">
        <w:rPr>
          <w:color w:val="000000"/>
          <w:sz w:val="26"/>
          <w:szCs w:val="26"/>
        </w:rPr>
        <w:t>ь</w:t>
      </w:r>
      <w:r w:rsidRPr="002966B2">
        <w:rPr>
          <w:color w:val="000000"/>
          <w:sz w:val="26"/>
          <w:szCs w:val="26"/>
        </w:rPr>
        <w:t>, проведение выборок по всем вопросам, касающимся правильности исчисления по расчетам по страховым взносам, налогу на доходы физических лиц, согласно рекомендациям УФНС России по г. Москве, а также путем проведения анализа полноты, качества, своевременности заполнения информационного ресурса, в целях формирования достоверной стат</w:t>
      </w:r>
      <w:r w:rsidR="005F2D9B">
        <w:rPr>
          <w:color w:val="000000"/>
          <w:sz w:val="26"/>
          <w:szCs w:val="26"/>
        </w:rPr>
        <w:t>истической налоговой отчетности</w:t>
      </w:r>
      <w:r w:rsidRPr="002966B2">
        <w:rPr>
          <w:color w:val="000000"/>
          <w:sz w:val="26"/>
          <w:szCs w:val="26"/>
        </w:rPr>
        <w:t xml:space="preserve">; 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формирова</w:t>
      </w:r>
      <w:r w:rsidR="005F2D9B">
        <w:rPr>
          <w:color w:val="000000"/>
          <w:sz w:val="26"/>
          <w:szCs w:val="26"/>
        </w:rPr>
        <w:t>ть</w:t>
      </w:r>
      <w:r w:rsidRPr="002966B2">
        <w:rPr>
          <w:color w:val="000000"/>
          <w:sz w:val="26"/>
          <w:szCs w:val="26"/>
        </w:rPr>
        <w:t xml:space="preserve"> установленн</w:t>
      </w:r>
      <w:r w:rsidR="005F2D9B">
        <w:rPr>
          <w:color w:val="000000"/>
          <w:sz w:val="26"/>
          <w:szCs w:val="26"/>
        </w:rPr>
        <w:t>ую</w:t>
      </w:r>
      <w:r w:rsidRPr="002966B2">
        <w:rPr>
          <w:color w:val="000000"/>
          <w:sz w:val="26"/>
          <w:szCs w:val="26"/>
        </w:rPr>
        <w:t xml:space="preserve"> отчетност</w:t>
      </w:r>
      <w:r w:rsidR="005F2D9B">
        <w:rPr>
          <w:color w:val="000000"/>
          <w:sz w:val="26"/>
          <w:szCs w:val="26"/>
        </w:rPr>
        <w:t>ь</w:t>
      </w:r>
      <w:r w:rsidRPr="002966B2">
        <w:rPr>
          <w:color w:val="000000"/>
          <w:sz w:val="26"/>
          <w:szCs w:val="26"/>
        </w:rPr>
        <w:t xml:space="preserve"> по предмету деятельности Отдела;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подгот</w:t>
      </w:r>
      <w:r w:rsidR="005F2D9B">
        <w:rPr>
          <w:color w:val="000000"/>
          <w:sz w:val="26"/>
          <w:szCs w:val="26"/>
        </w:rPr>
        <w:t>а</w:t>
      </w:r>
      <w:r w:rsidRPr="002966B2">
        <w:rPr>
          <w:color w:val="000000"/>
          <w:sz w:val="26"/>
          <w:szCs w:val="26"/>
        </w:rPr>
        <w:t>в</w:t>
      </w:r>
      <w:r w:rsidR="005F2D9B">
        <w:rPr>
          <w:color w:val="000000"/>
          <w:sz w:val="26"/>
          <w:szCs w:val="26"/>
        </w:rPr>
        <w:t>ливать</w:t>
      </w:r>
      <w:r w:rsidRPr="002966B2">
        <w:rPr>
          <w:color w:val="000000"/>
          <w:sz w:val="26"/>
          <w:szCs w:val="26"/>
        </w:rPr>
        <w:t xml:space="preserve">   аналитически</w:t>
      </w:r>
      <w:r w:rsidR="005F2D9B">
        <w:rPr>
          <w:color w:val="000000"/>
          <w:sz w:val="26"/>
          <w:szCs w:val="26"/>
        </w:rPr>
        <w:t>е</w:t>
      </w:r>
      <w:r w:rsidRPr="002966B2">
        <w:rPr>
          <w:color w:val="000000"/>
          <w:sz w:val="26"/>
          <w:szCs w:val="26"/>
        </w:rPr>
        <w:t xml:space="preserve"> </w:t>
      </w:r>
      <w:r w:rsidR="005F2D9B">
        <w:rPr>
          <w:color w:val="000000"/>
          <w:sz w:val="26"/>
          <w:szCs w:val="26"/>
        </w:rPr>
        <w:t xml:space="preserve">материалы </w:t>
      </w:r>
      <w:r w:rsidRPr="002966B2">
        <w:rPr>
          <w:color w:val="000000"/>
          <w:sz w:val="26"/>
          <w:szCs w:val="26"/>
        </w:rPr>
        <w:t>по вопросам, отнесенным к компетенции отдела,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выполн</w:t>
      </w:r>
      <w:r w:rsidR="005F2D9B">
        <w:rPr>
          <w:color w:val="000000"/>
          <w:sz w:val="26"/>
          <w:szCs w:val="26"/>
        </w:rPr>
        <w:t>ять</w:t>
      </w:r>
      <w:r w:rsidRPr="002966B2">
        <w:rPr>
          <w:color w:val="000000"/>
          <w:sz w:val="26"/>
          <w:szCs w:val="26"/>
        </w:rPr>
        <w:t xml:space="preserve"> отдельны</w:t>
      </w:r>
      <w:r w:rsidR="005F2D9B">
        <w:rPr>
          <w:color w:val="000000"/>
          <w:sz w:val="26"/>
          <w:szCs w:val="26"/>
        </w:rPr>
        <w:t>е</w:t>
      </w:r>
      <w:r w:rsidRPr="002966B2">
        <w:rPr>
          <w:color w:val="000000"/>
          <w:sz w:val="26"/>
          <w:szCs w:val="26"/>
        </w:rPr>
        <w:t xml:space="preserve"> поручени</w:t>
      </w:r>
      <w:r w:rsidR="005F2D9B">
        <w:rPr>
          <w:color w:val="000000"/>
          <w:sz w:val="26"/>
          <w:szCs w:val="26"/>
        </w:rPr>
        <w:t>я</w:t>
      </w:r>
      <w:r w:rsidRPr="002966B2">
        <w:rPr>
          <w:color w:val="000000"/>
          <w:sz w:val="26"/>
          <w:szCs w:val="26"/>
        </w:rPr>
        <w:t xml:space="preserve"> начальника отдела;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ве</w:t>
      </w:r>
      <w:r w:rsidR="005F2D9B">
        <w:rPr>
          <w:color w:val="000000"/>
          <w:sz w:val="26"/>
          <w:szCs w:val="26"/>
        </w:rPr>
        <w:t>сти</w:t>
      </w:r>
      <w:r w:rsidRPr="002966B2">
        <w:rPr>
          <w:color w:val="000000"/>
          <w:sz w:val="26"/>
          <w:szCs w:val="26"/>
        </w:rPr>
        <w:t xml:space="preserve"> в установленном порядке делопроизводств</w:t>
      </w:r>
      <w:r w:rsidR="005F2D9B">
        <w:rPr>
          <w:color w:val="000000"/>
          <w:sz w:val="26"/>
          <w:szCs w:val="26"/>
        </w:rPr>
        <w:t>о</w:t>
      </w:r>
      <w:r w:rsidRPr="002966B2">
        <w:rPr>
          <w:color w:val="000000"/>
          <w:sz w:val="26"/>
          <w:szCs w:val="26"/>
        </w:rPr>
        <w:t>, хранение и сдача в архив документов Отдела;</w:t>
      </w:r>
    </w:p>
    <w:p w:rsidR="005F2D9B" w:rsidRPr="007D1A47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sz w:val="26"/>
          <w:szCs w:val="26"/>
        </w:rPr>
      </w:pPr>
      <w:r w:rsidRPr="002966B2">
        <w:rPr>
          <w:color w:val="000000"/>
          <w:sz w:val="26"/>
          <w:szCs w:val="26"/>
        </w:rPr>
        <w:t>работа</w:t>
      </w:r>
      <w:r w:rsidR="005F2D9B">
        <w:rPr>
          <w:color w:val="000000"/>
          <w:sz w:val="26"/>
          <w:szCs w:val="26"/>
        </w:rPr>
        <w:t>ть</w:t>
      </w:r>
      <w:r w:rsidRPr="002966B2">
        <w:rPr>
          <w:color w:val="000000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пользования», обеспечение сохранности носителей информации, содержащих докумен</w:t>
      </w:r>
      <w:r w:rsidR="007D1A47">
        <w:rPr>
          <w:color w:val="000000"/>
          <w:sz w:val="26"/>
          <w:szCs w:val="26"/>
        </w:rPr>
        <w:t>ты «Для служебного пользования»</w:t>
      </w:r>
      <w:r w:rsidR="007D1A47" w:rsidRPr="007D1A47">
        <w:rPr>
          <w:color w:val="000000"/>
          <w:sz w:val="26"/>
          <w:szCs w:val="26"/>
        </w:rPr>
        <w:t>;</w:t>
      </w:r>
    </w:p>
    <w:p w:rsidR="007D1A47" w:rsidRPr="005F2D9B" w:rsidRDefault="007D1A47" w:rsidP="007D1A47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sz w:val="26"/>
          <w:szCs w:val="26"/>
        </w:rPr>
      </w:pPr>
      <w:r w:rsidRPr="007D1A47">
        <w:rPr>
          <w:sz w:val="26"/>
          <w:szCs w:val="26"/>
        </w:rPr>
        <w:t>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D9771C" w:rsidRPr="0066107C" w:rsidRDefault="00D9771C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sz w:val="26"/>
          <w:szCs w:val="26"/>
        </w:rPr>
      </w:pPr>
      <w:r w:rsidRPr="0066107C">
        <w:rPr>
          <w:sz w:val="26"/>
          <w:szCs w:val="26"/>
        </w:rPr>
        <w:t>принимать участие в проходящей в Отделе экономической учебе;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9. В целях исполнения возложенных должностных обязанностей старший государственный налоговый инспектор имеет право на: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</w:t>
      </w:r>
      <w:r w:rsidR="00920369">
        <w:rPr>
          <w:rFonts w:cs="Times New Roman"/>
          <w:sz w:val="26"/>
          <w:szCs w:val="26"/>
        </w:rPr>
        <w:t xml:space="preserve"> </w:t>
      </w:r>
      <w:r w:rsidRPr="005F2D9B">
        <w:rPr>
          <w:rFonts w:cs="Times New Roman"/>
          <w:sz w:val="26"/>
          <w:szCs w:val="26"/>
        </w:rPr>
        <w:t>документов</w:t>
      </w:r>
      <w:r w:rsidR="00920369">
        <w:rPr>
          <w:rFonts w:cs="Times New Roman"/>
          <w:sz w:val="26"/>
          <w:szCs w:val="26"/>
        </w:rPr>
        <w:t>,</w:t>
      </w:r>
      <w:r w:rsidRPr="005F2D9B">
        <w:rPr>
          <w:rFonts w:cs="Times New Roman"/>
          <w:sz w:val="26"/>
          <w:szCs w:val="26"/>
        </w:rPr>
        <w:t xml:space="preserve"> и материалов;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12) членство в профессиональном союзе;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EF5CB5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A2232E" w:rsidRPr="005F2D9B" w:rsidRDefault="00A2232E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</w:t>
      </w:r>
      <w:r w:rsidR="009E36EB" w:rsidRPr="009E36EB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д</w:t>
      </w:r>
      <w:r w:rsidRPr="00D64B31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</w:t>
      </w:r>
      <w:r>
        <w:rPr>
          <w:rFonts w:cs="Times New Roman"/>
          <w:sz w:val="26"/>
          <w:szCs w:val="26"/>
        </w:rPr>
        <w:t>.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lastRenderedPageBreak/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Pr="005F2D9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rPr>
          <w:rFonts w:eastAsia="Calibri" w:cs="Times New Roman"/>
          <w:color w:val="FF0000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12.</w:t>
      </w:r>
      <w:r w:rsidRPr="005F2D9B">
        <w:rPr>
          <w:rFonts w:eastAsia="Calibri" w:cs="Times New Roman"/>
          <w:sz w:val="26"/>
          <w:szCs w:val="26"/>
          <w:lang w:val="en-US"/>
        </w:rPr>
        <w:t> </w:t>
      </w:r>
      <w:r w:rsidRPr="005F2D9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eastAsia="Calibri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EF5CB5" w:rsidRPr="005F2D9B" w:rsidRDefault="00EF5CB5" w:rsidP="00EF5CB5">
      <w:pPr>
        <w:widowControl w:val="0"/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EF5CB5" w:rsidRPr="005F2D9B" w:rsidRDefault="00EF5CB5" w:rsidP="00EF5CB5">
      <w:pPr>
        <w:widowControl w:val="0"/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EF5CB5" w:rsidRPr="005F2D9B" w:rsidRDefault="00EF5CB5" w:rsidP="00EF5CB5">
      <w:pPr>
        <w:widowControl w:val="0"/>
        <w:rPr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</w:p>
    <w:p w:rsidR="00EF5CB5" w:rsidRPr="005F2D9B" w:rsidRDefault="00EF5CB5" w:rsidP="00EF5CB5">
      <w:pPr>
        <w:widowControl w:val="0"/>
        <w:ind w:firstLine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Pr="005F2D9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rPr>
          <w:rFonts w:cs="Times New Roman"/>
          <w:color w:val="FF0000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14. Старший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5F2D9B">
        <w:rPr>
          <w:rFonts w:cs="Times New Roman"/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EF5CB5" w:rsidRPr="005F2D9B" w:rsidRDefault="00EF5CB5" w:rsidP="00EF5CB5">
      <w:pPr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15.</w:t>
      </w:r>
      <w:r w:rsidRPr="005F2D9B">
        <w:rPr>
          <w:sz w:val="26"/>
          <w:szCs w:val="26"/>
          <w:lang w:val="en-US"/>
        </w:rPr>
        <w:t> </w:t>
      </w:r>
      <w:r w:rsidRPr="005F2D9B">
        <w:rPr>
          <w:sz w:val="26"/>
          <w:szCs w:val="26"/>
        </w:rPr>
        <w:t>Старший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5F2D9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F5CB5" w:rsidRPr="005F2D9B" w:rsidRDefault="00EF5CB5" w:rsidP="00EF5CB5">
      <w:pPr>
        <w:tabs>
          <w:tab w:val="left" w:pos="709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положений об отделе и Инспекции;</w:t>
      </w:r>
    </w:p>
    <w:p w:rsidR="00EF5CB5" w:rsidRPr="005F2D9B" w:rsidRDefault="00EF5CB5" w:rsidP="00EF5CB5">
      <w:pPr>
        <w:tabs>
          <w:tab w:val="left" w:pos="709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EF5CB5" w:rsidRPr="005F2D9B" w:rsidRDefault="00EF5CB5" w:rsidP="00EF5CB5">
      <w:pPr>
        <w:tabs>
          <w:tab w:val="left" w:pos="709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ind w:firstLine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VI. Сроки и процедуры подготовки, рассмотрения проектов управленческих и иных решений, порядок согласования и 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принятия данных решений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ind w:right="17"/>
        <w:rPr>
          <w:rFonts w:cs="Times New Roman"/>
          <w:bCs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16. </w:t>
      </w:r>
      <w:r w:rsidRPr="005F2D9B">
        <w:rPr>
          <w:rFonts w:cs="Times New Roman"/>
          <w:bCs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17. 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</w:t>
      </w:r>
      <w:r w:rsidRPr="005F2D9B">
        <w:rPr>
          <w:rFonts w:cs="Times New Roman"/>
          <w:sz w:val="26"/>
          <w:szCs w:val="26"/>
        </w:rPr>
        <w:lastRenderedPageBreak/>
        <w:t>принципов служебного поведения государственных служащих» (с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Федеральной налоговой службы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18. </w:t>
      </w:r>
      <w:r w:rsidRPr="005F2D9B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 xml:space="preserve">-информирование налогоплательщиков по вопросам функционирования инспекции, по результатам её контрольной деятельности; </w:t>
      </w: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-информирование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-иных услуг.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19. Эффективность и результативность профессиональной служебной деятельности старший государственный налоговый инспектор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5F2D9B">
        <w:rPr>
          <w:rFonts w:cs="Times New Roman"/>
          <w:sz w:val="26"/>
          <w:szCs w:val="26"/>
        </w:rPr>
        <w:t>оценивается по следующим показателям: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5CB5" w:rsidRDefault="00EF5CB5" w:rsidP="00336042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осознанию ответственности за последствия своих действий.</w:t>
      </w:r>
    </w:p>
    <w:p w:rsidR="00F66645" w:rsidRDefault="00F66645" w:rsidP="00336042">
      <w:pPr>
        <w:widowControl w:val="0"/>
        <w:rPr>
          <w:rFonts w:cs="Times New Roman"/>
          <w:sz w:val="26"/>
          <w:szCs w:val="26"/>
        </w:rPr>
      </w:pPr>
    </w:p>
    <w:p w:rsidR="00F66645" w:rsidRPr="005F2D9B" w:rsidRDefault="00F66645" w:rsidP="00336042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p w:rsidR="00EF5CB5" w:rsidRPr="005F2D9B" w:rsidRDefault="00EF5CB5" w:rsidP="00EF5CB5">
      <w:pPr>
        <w:widowControl w:val="0"/>
        <w:ind w:firstLine="0"/>
        <w:rPr>
          <w:rFonts w:cs="Times New Roman"/>
          <w:sz w:val="26"/>
          <w:szCs w:val="26"/>
        </w:rPr>
      </w:pPr>
    </w:p>
    <w:sectPr w:rsidR="00EF5CB5" w:rsidRPr="005F2D9B" w:rsidSect="00DD62CE">
      <w:headerReference w:type="default" r:id="rId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4BC" w:rsidRDefault="003C74BC" w:rsidP="003B7A81">
      <w:r>
        <w:separator/>
      </w:r>
    </w:p>
  </w:endnote>
  <w:endnote w:type="continuationSeparator" w:id="0">
    <w:p w:rsidR="003C74BC" w:rsidRDefault="003C74B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4BC" w:rsidRDefault="003C74BC" w:rsidP="003B7A81">
      <w:r>
        <w:separator/>
      </w:r>
    </w:p>
  </w:footnote>
  <w:footnote w:type="continuationSeparator" w:id="0">
    <w:p w:rsidR="003C74BC" w:rsidRDefault="003C74B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661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66645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364A8"/>
    <w:multiLevelType w:val="hybridMultilevel"/>
    <w:tmpl w:val="8E4693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A72A9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234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47A8"/>
    <w:rsid w:val="00175938"/>
    <w:rsid w:val="00183D0C"/>
    <w:rsid w:val="001942BA"/>
    <w:rsid w:val="001968EC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966B2"/>
    <w:rsid w:val="002A7D55"/>
    <w:rsid w:val="002B3231"/>
    <w:rsid w:val="002B6751"/>
    <w:rsid w:val="002B6FE6"/>
    <w:rsid w:val="002B7A62"/>
    <w:rsid w:val="002D1878"/>
    <w:rsid w:val="002D4283"/>
    <w:rsid w:val="002D71C6"/>
    <w:rsid w:val="002E3053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247A"/>
    <w:rsid w:val="00333842"/>
    <w:rsid w:val="00336042"/>
    <w:rsid w:val="00340885"/>
    <w:rsid w:val="00341A55"/>
    <w:rsid w:val="003479FD"/>
    <w:rsid w:val="003643C2"/>
    <w:rsid w:val="003748CA"/>
    <w:rsid w:val="00384033"/>
    <w:rsid w:val="00386404"/>
    <w:rsid w:val="00387CE6"/>
    <w:rsid w:val="00397C11"/>
    <w:rsid w:val="003A05C8"/>
    <w:rsid w:val="003A2761"/>
    <w:rsid w:val="003A43AB"/>
    <w:rsid w:val="003B7A32"/>
    <w:rsid w:val="003B7A81"/>
    <w:rsid w:val="003C4B94"/>
    <w:rsid w:val="003C4C59"/>
    <w:rsid w:val="003C74BC"/>
    <w:rsid w:val="003D3AB5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099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28F7"/>
    <w:rsid w:val="00574780"/>
    <w:rsid w:val="0058504A"/>
    <w:rsid w:val="00585805"/>
    <w:rsid w:val="00592CFC"/>
    <w:rsid w:val="0059423D"/>
    <w:rsid w:val="005B1FC5"/>
    <w:rsid w:val="005B7B84"/>
    <w:rsid w:val="005C0179"/>
    <w:rsid w:val="005D1E10"/>
    <w:rsid w:val="005D1E6A"/>
    <w:rsid w:val="005D7ABC"/>
    <w:rsid w:val="005F2D9B"/>
    <w:rsid w:val="005F3296"/>
    <w:rsid w:val="006160F5"/>
    <w:rsid w:val="00630988"/>
    <w:rsid w:val="00641A06"/>
    <w:rsid w:val="0066107C"/>
    <w:rsid w:val="006618E5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A6B6D"/>
    <w:rsid w:val="006B3316"/>
    <w:rsid w:val="006D1DF5"/>
    <w:rsid w:val="006D2012"/>
    <w:rsid w:val="006D522D"/>
    <w:rsid w:val="006E2C92"/>
    <w:rsid w:val="006E6747"/>
    <w:rsid w:val="006F076B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311C5"/>
    <w:rsid w:val="007423E7"/>
    <w:rsid w:val="007427FE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3401"/>
    <w:rsid w:val="007C2988"/>
    <w:rsid w:val="007C6D69"/>
    <w:rsid w:val="007D1A47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539D2"/>
    <w:rsid w:val="008755DE"/>
    <w:rsid w:val="00877280"/>
    <w:rsid w:val="00882463"/>
    <w:rsid w:val="008957EE"/>
    <w:rsid w:val="008971B7"/>
    <w:rsid w:val="008A5EB3"/>
    <w:rsid w:val="008B22D2"/>
    <w:rsid w:val="008C0A37"/>
    <w:rsid w:val="008C11B8"/>
    <w:rsid w:val="008C4B1A"/>
    <w:rsid w:val="008D720D"/>
    <w:rsid w:val="008E4B65"/>
    <w:rsid w:val="008E72EF"/>
    <w:rsid w:val="008F6BA9"/>
    <w:rsid w:val="008F7217"/>
    <w:rsid w:val="009018D7"/>
    <w:rsid w:val="00902932"/>
    <w:rsid w:val="009050DA"/>
    <w:rsid w:val="00915148"/>
    <w:rsid w:val="00915947"/>
    <w:rsid w:val="00920369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06EB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36EB"/>
    <w:rsid w:val="009E6224"/>
    <w:rsid w:val="009F0BC2"/>
    <w:rsid w:val="009F3087"/>
    <w:rsid w:val="00A044DB"/>
    <w:rsid w:val="00A068D7"/>
    <w:rsid w:val="00A119F7"/>
    <w:rsid w:val="00A16840"/>
    <w:rsid w:val="00A2232E"/>
    <w:rsid w:val="00A2279F"/>
    <w:rsid w:val="00A2339B"/>
    <w:rsid w:val="00A25A1C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C64C8"/>
    <w:rsid w:val="00AD48AA"/>
    <w:rsid w:val="00AE00D3"/>
    <w:rsid w:val="00AE7470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10B9"/>
    <w:rsid w:val="00D32A4E"/>
    <w:rsid w:val="00D6462A"/>
    <w:rsid w:val="00D7170C"/>
    <w:rsid w:val="00D730DE"/>
    <w:rsid w:val="00D75100"/>
    <w:rsid w:val="00D7769A"/>
    <w:rsid w:val="00D87AE7"/>
    <w:rsid w:val="00D9037C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20A7C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23C2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5CB5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49E8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6645"/>
    <w:rsid w:val="00F72CE0"/>
    <w:rsid w:val="00F7697D"/>
    <w:rsid w:val="00F80DD8"/>
    <w:rsid w:val="00F81F02"/>
    <w:rsid w:val="00F9087E"/>
    <w:rsid w:val="00F93043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48CF538-999C-4D12-8D03-FDAA0CED2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41494-3CA0-4EFE-962F-4332546D7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3615</Words>
  <Characters>20611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30</cp:revision>
  <cp:lastPrinted>2021-09-29T11:25:00Z</cp:lastPrinted>
  <dcterms:created xsi:type="dcterms:W3CDTF">2019-05-28T13:09:00Z</dcterms:created>
  <dcterms:modified xsi:type="dcterms:W3CDTF">2021-10-05T08:39:00Z</dcterms:modified>
</cp:coreProperties>
</file>